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E35" w:rsidRDefault="00FA1E35" w:rsidP="00FA1E35">
      <w:pPr>
        <w:ind w:firstLine="0"/>
        <w:jc w:val="right"/>
        <w:rPr>
          <w:rFonts w:ascii="Times New Roman" w:hAnsi="Times New Roman"/>
          <w:i/>
          <w:sz w:val="24"/>
          <w:szCs w:val="24"/>
        </w:rPr>
      </w:pPr>
      <w:r w:rsidRPr="00FA1E35">
        <w:rPr>
          <w:rFonts w:ascii="Times New Roman" w:hAnsi="Times New Roman"/>
          <w:i/>
          <w:sz w:val="24"/>
          <w:szCs w:val="24"/>
        </w:rPr>
        <w:t>Письмо</w:t>
      </w:r>
      <w:r>
        <w:rPr>
          <w:rFonts w:ascii="Times New Roman" w:hAnsi="Times New Roman"/>
          <w:i/>
          <w:sz w:val="24"/>
          <w:szCs w:val="24"/>
        </w:rPr>
        <w:t xml:space="preserve"> Минтруда России</w:t>
      </w:r>
      <w:bookmarkStart w:id="0" w:name="_GoBack"/>
      <w:bookmarkEnd w:id="0"/>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E152A6">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E152A6">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E152A6">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E152A6">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,уполномоченными на оказание</w:t>
      </w:r>
      <w:r w:rsidR="00E152A6">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w:t>
      </w:r>
      <w:r w:rsidR="00815ABE">
        <w:rPr>
          <w:rFonts w:ascii="Times New Roman" w:hAnsi="Times New Roman"/>
          <w:sz w:val="28"/>
          <w:szCs w:val="28"/>
        </w:rPr>
        <w:lastRenderedPageBreak/>
        <w:t xml:space="preserve">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E152A6">
        <w:rPr>
          <w:rFonts w:ascii="Times New Roman" w:hAnsi="Times New Roman"/>
          <w:sz w:val="28"/>
          <w:szCs w:val="28"/>
        </w:rPr>
        <w:t xml:space="preserve"> </w:t>
      </w:r>
      <w:r w:rsidR="004053AA">
        <w:rPr>
          <w:rFonts w:ascii="Times New Roman" w:hAnsi="Times New Roman"/>
          <w:sz w:val="28"/>
          <w:szCs w:val="28"/>
        </w:rPr>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E152A6">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E152A6">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E152A6">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sidR="00E152A6">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E152A6">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w:t>
      </w:r>
      <w:r w:rsidRPr="009C2771">
        <w:rPr>
          <w:rFonts w:ascii="Times New Roman" w:hAnsi="Times New Roman"/>
          <w:sz w:val="28"/>
          <w:szCs w:val="28"/>
        </w:rPr>
        <w:lastRenderedPageBreak/>
        <w:t xml:space="preserve">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E152A6">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E152A6">
        <w:rPr>
          <w:rFonts w:ascii="Times New Roman" w:hAnsi="Times New Roman"/>
          <w:sz w:val="28"/>
          <w:szCs w:val="28"/>
        </w:rPr>
        <w:t xml:space="preserve">            з</w:t>
      </w:r>
      <w:r w:rsidRPr="002E3630">
        <w:rPr>
          <w:rFonts w:ascii="Times New Roman" w:hAnsi="Times New Roman"/>
          <w:sz w:val="28"/>
          <w:szCs w:val="28"/>
        </w:rPr>
        <w:t xml:space="preserve">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E152A6">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E152A6">
        <w:rPr>
          <w:rFonts w:ascii="Times New Roman" w:hAnsi="Times New Roman"/>
          <w:sz w:val="28"/>
          <w:szCs w:val="28"/>
        </w:rPr>
        <w:t xml:space="preserve"> </w:t>
      </w:r>
      <w:r w:rsidR="0003389D" w:rsidRPr="002E3630">
        <w:rPr>
          <w:rFonts w:ascii="Times New Roman" w:hAnsi="Times New Roman"/>
          <w:sz w:val="28"/>
          <w:szCs w:val="28"/>
        </w:rPr>
        <w:t xml:space="preserve">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E152A6">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E152A6">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E152A6">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E152A6">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E152A6">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E152A6">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w:t>
            </w:r>
            <w:r w:rsidR="00E152A6">
              <w:rPr>
                <w:rFonts w:ascii="Times New Roman" w:hAnsi="Times New Roman"/>
                <w:sz w:val="28"/>
                <w:szCs w:val="28"/>
              </w:rPr>
              <w:t xml:space="preserve"> </w:t>
            </w:r>
            <w:r w:rsidRPr="00E00F6B">
              <w:rPr>
                <w:rFonts w:ascii="Times New Roman" w:hAnsi="Times New Roman"/>
                <w:sz w:val="28"/>
                <w:szCs w:val="28"/>
              </w:rPr>
              <w:t xml:space="preserve">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20"/>
        <w:gridCol w:w="6720"/>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 xml:space="preserve">Дочери служащего (работника)31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E152A6">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w:t>
      </w:r>
      <w:r w:rsidR="00C14CB2">
        <w:rPr>
          <w:rFonts w:ascii="Times New Roman" w:hAnsi="Times New Roman"/>
          <w:sz w:val="28"/>
          <w:szCs w:val="28"/>
        </w:rPr>
        <w:lastRenderedPageBreak/>
        <w:t xml:space="preserve">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федеральных законов, отдельные должности на основании трудового договора в организациях, </w:t>
            </w:r>
            <w:r w:rsidRPr="00E00F6B">
              <w:rPr>
                <w:rFonts w:ascii="Times New Roman" w:hAnsi="Times New Roman"/>
                <w:sz w:val="28"/>
                <w:szCs w:val="28"/>
              </w:rPr>
              <w:lastRenderedPageBreak/>
              <w:t>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w:t>
            </w:r>
            <w:r w:rsidRPr="00E00F6B">
              <w:rPr>
                <w:rFonts w:ascii="Times New Roman" w:hAnsi="Times New Roman"/>
                <w:sz w:val="28"/>
                <w:szCs w:val="28"/>
              </w:rPr>
              <w:lastRenderedPageBreak/>
              <w:t>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lastRenderedPageBreak/>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(занимаемая)31декабря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lastRenderedPageBreak/>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Pr="00E00F6B">
        <w:rPr>
          <w:rFonts w:ascii="Times New Roman" w:hAnsi="Times New Roman"/>
          <w:sz w:val="28"/>
          <w:szCs w:val="28"/>
        </w:rPr>
        <w:t>в качестве</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 xml:space="preserve">указываетсявеличина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 xml:space="preserve">льности,полученных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w:t>
      </w:r>
      <w:r w:rsidRPr="00E00F6B">
        <w:rPr>
          <w:rFonts w:ascii="Times New Roman" w:hAnsi="Times New Roman"/>
          <w:sz w:val="28"/>
          <w:szCs w:val="28"/>
        </w:rPr>
        <w:lastRenderedPageBreak/>
        <w:t>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В случае неоднократного получения доходов по вкладам в иностранной валюте за отчетный периоддоход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w:t>
      </w:r>
      <w:r w:rsidRPr="00E00F6B">
        <w:rPr>
          <w:rFonts w:ascii="Times New Roman" w:hAnsi="Times New Roman" w:cs="Times New Roman"/>
          <w:sz w:val="28"/>
          <w:szCs w:val="28"/>
        </w:rPr>
        <w:lastRenderedPageBreak/>
        <w:t xml:space="preserve">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 xml:space="preserve">доходы от реализации недвижимого имущества, транспортных средств и иного имущества, в том числе в случае продажи указанного имущества членам семьиили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lastRenderedPageBreak/>
        <w:t xml:space="preserve">При этом </w:t>
      </w:r>
      <w:r w:rsidRPr="00E00F6B">
        <w:rPr>
          <w:rStyle w:val="a8"/>
          <w:rFonts w:ascii="Times New Roman" w:hAnsi="Times New Roman" w:cs="Times New Roman"/>
          <w:sz w:val="28"/>
          <w:szCs w:val="28"/>
        </w:rPr>
        <w:t>рекомендуется</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w:t>
      </w:r>
      <w:r w:rsidRPr="00E00F6B">
        <w:rPr>
          <w:color w:val="auto"/>
          <w:sz w:val="28"/>
          <w:szCs w:val="28"/>
        </w:rPr>
        <w:lastRenderedPageBreak/>
        <w:t xml:space="preserve">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xml:space="preserve">. Например, материальная выгода, полученная от экономии на процентах за </w:t>
      </w:r>
      <w:r w:rsidR="008C1538" w:rsidRPr="00E00F6B">
        <w:rPr>
          <w:rFonts w:ascii="Times New Roman" w:hAnsi="Times New Roman"/>
          <w:sz w:val="28"/>
          <w:szCs w:val="28"/>
        </w:rPr>
        <w:lastRenderedPageBreak/>
        <w:t>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xml:space="preserve">. Во всех </w:t>
      </w:r>
      <w:r w:rsidR="00BB5EB9" w:rsidRPr="00E00F6B">
        <w:rPr>
          <w:rFonts w:ascii="Times New Roman" w:hAnsi="Times New Roman"/>
          <w:sz w:val="28"/>
        </w:rPr>
        <w:lastRenderedPageBreak/>
        <w:t>остальных случаях учитывается только доход служащего (работника)</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xml:space="preserve">» указывается, например, земельный участокдля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w:t>
      </w:r>
      <w:r w:rsidRPr="00E00F6B">
        <w:rPr>
          <w:rFonts w:ascii="Times New Roman" w:hAnsi="Times New Roman"/>
          <w:spacing w:val="2"/>
          <w:sz w:val="28"/>
          <w:szCs w:val="28"/>
        </w:rPr>
        <w:lastRenderedPageBreak/>
        <w:t xml:space="preserve">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w:t>
      </w:r>
      <w:r w:rsidRPr="00CE138C">
        <w:rPr>
          <w:rFonts w:ascii="Times New Roman" w:hAnsi="Times New Roman"/>
          <w:sz w:val="28"/>
          <w:szCs w:val="28"/>
        </w:rPr>
        <w:lastRenderedPageBreak/>
        <w:t>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lastRenderedPageBreak/>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 xml:space="preserve">сли недвижимое имущество </w:t>
      </w:r>
      <w:r w:rsidR="00980A5D" w:rsidRPr="002E3630">
        <w:rPr>
          <w:rStyle w:val="a8"/>
          <w:rFonts w:ascii="Times New Roman" w:hAnsi="Times New Roman" w:cs="Times New Roman"/>
          <w:color w:val="000000"/>
          <w:sz w:val="28"/>
          <w:szCs w:val="28"/>
        </w:rPr>
        <w:lastRenderedPageBreak/>
        <w:t>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w:t>
      </w:r>
      <w:r w:rsidRPr="002E3630">
        <w:rPr>
          <w:rFonts w:ascii="Times New Roman" w:hAnsi="Times New Roman"/>
          <w:sz w:val="28"/>
          <w:szCs w:val="28"/>
        </w:rPr>
        <w:lastRenderedPageBreak/>
        <w:t xml:space="preserve">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1F3E28" w:rsidRPr="002E3630">
        <w:rPr>
          <w:rFonts w:ascii="Times New Roman" w:hAnsi="Times New Roman"/>
          <w:b/>
          <w:color w:val="000000"/>
          <w:sz w:val="28"/>
          <w:szCs w:val="28"/>
        </w:rPr>
        <w:t>«Место регистрации»</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w:t>
      </w:r>
      <w:r w:rsidR="00096ED3" w:rsidRPr="002E3630">
        <w:rPr>
          <w:rFonts w:ascii="Times New Roman" w:hAnsi="Times New Roman"/>
          <w:sz w:val="28"/>
          <w:szCs w:val="28"/>
        </w:rPr>
        <w:lastRenderedPageBreak/>
        <w:t xml:space="preserve">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lastRenderedPageBreak/>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lastRenderedPageBreak/>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Pr="002E3630">
        <w:rPr>
          <w:rFonts w:ascii="Times New Roman" w:hAnsi="Times New Roman"/>
          <w:sz w:val="28"/>
          <w:szCs w:val="28"/>
        </w:rPr>
        <w:t>в банк или соответствующую кредитную организацию.</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lastRenderedPageBreak/>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006D784E">
        <w:rPr>
          <w:rFonts w:ascii="Times New Roman" w:hAnsi="Times New Roman"/>
          <w:sz w:val="28"/>
        </w:rPr>
        <w:t>равен или превышает</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lastRenderedPageBreak/>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lastRenderedPageBreak/>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w:t>
      </w:r>
      <w:r w:rsidRPr="00E00F6B">
        <w:rPr>
          <w:rFonts w:ascii="Times New Roman" w:hAnsi="Times New Roman"/>
          <w:sz w:val="28"/>
          <w:szCs w:val="28"/>
        </w:rPr>
        <w:lastRenderedPageBreak/>
        <w:t xml:space="preserve">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lastRenderedPageBreak/>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семьифактически проживаютбез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lastRenderedPageBreak/>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lastRenderedPageBreak/>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lastRenderedPageBreak/>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sz w:val="28"/>
          <w:szCs w:val="28"/>
        </w:rPr>
        <w:t>Дополучения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lastRenderedPageBreak/>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w:t>
      </w:r>
      <w:r w:rsidR="00D526B3">
        <w:rPr>
          <w:rFonts w:ascii="Times New Roman" w:hAnsi="Times New Roman"/>
          <w:sz w:val="28"/>
          <w:szCs w:val="28"/>
        </w:rPr>
        <w:lastRenderedPageBreak/>
        <w:t>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2E3630">
        <w:rPr>
          <w:rFonts w:ascii="Times New Roman" w:hAnsi="Times New Roman"/>
          <w:sz w:val="28"/>
          <w:szCs w:val="28"/>
        </w:rPr>
        <w:t xml:space="preserve">в уставных капиталах коммерческих организаций и фондахрекомендуется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w:t>
      </w:r>
      <w:r w:rsidR="00B2437B" w:rsidRPr="00427B53">
        <w:rPr>
          <w:rFonts w:ascii="Times New Roman" w:hAnsi="Times New Roman"/>
          <w:sz w:val="28"/>
          <w:szCs w:val="28"/>
        </w:rPr>
        <w:lastRenderedPageBreak/>
        <w:t xml:space="preserve">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 xml:space="preserve">егофамилия,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25F" w:rsidRDefault="00B3625F" w:rsidP="00204BB5">
      <w:r>
        <w:separator/>
      </w:r>
    </w:p>
  </w:endnote>
  <w:endnote w:type="continuationSeparator" w:id="1">
    <w:p w:rsidR="00B3625F" w:rsidRDefault="00B3625F"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25F" w:rsidRDefault="00B3625F" w:rsidP="00204BB5">
      <w:r>
        <w:separator/>
      </w:r>
    </w:p>
  </w:footnote>
  <w:footnote w:type="continuationSeparator" w:id="1">
    <w:p w:rsidR="00B3625F" w:rsidRDefault="00B3625F"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38C" w:rsidRDefault="00F97F1D">
    <w:pPr>
      <w:pStyle w:val="a3"/>
      <w:jc w:val="center"/>
    </w:pPr>
    <w:r w:rsidRPr="00204BB5">
      <w:rPr>
        <w:rFonts w:ascii="Times New Roman" w:hAnsi="Times New Roman"/>
        <w:sz w:val="28"/>
        <w:szCs w:val="28"/>
      </w:rPr>
      <w:fldChar w:fldCharType="begin"/>
    </w:r>
    <w:r w:rsidR="00CE138C"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E152A6">
      <w:rPr>
        <w:rFonts w:ascii="Times New Roman" w:hAnsi="Times New Roman"/>
        <w:noProof/>
        <w:sz w:val="28"/>
        <w:szCs w:val="28"/>
      </w:rPr>
      <w:t>13</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0D9A"/>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2EB3"/>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625F"/>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2A6"/>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128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97F1D"/>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B192CAA-7126-4D41-B812-461DBD7BF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18169</Words>
  <Characters>103569</Characters>
  <Application>Microsoft Office Word</Application>
  <DocSecurity>0</DocSecurity>
  <Lines>863</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121496</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Есакова</cp:lastModifiedBy>
  <cp:revision>4</cp:revision>
  <cp:lastPrinted>2019-12-25T09:04:00Z</cp:lastPrinted>
  <dcterms:created xsi:type="dcterms:W3CDTF">2020-10-30T09:53:00Z</dcterms:created>
  <dcterms:modified xsi:type="dcterms:W3CDTF">2020-10-30T12:07:00Z</dcterms:modified>
</cp:coreProperties>
</file>